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01" w:rsidRPr="00821C3F" w:rsidRDefault="009B5B01" w:rsidP="009B5B01">
      <w:pPr>
        <w:spacing w:after="120"/>
        <w:jc w:val="center"/>
        <w:rPr>
          <w:rFonts w:cs="Times New Roman"/>
          <w:color w:val="0070C0"/>
          <w:sz w:val="22"/>
          <w:szCs w:val="22"/>
        </w:rPr>
      </w:pPr>
      <w:bookmarkStart w:id="0" w:name="_GoBack"/>
      <w:bookmarkEnd w:id="0"/>
      <w:r w:rsidRPr="00821C3F">
        <w:rPr>
          <w:rFonts w:cs="Times New Roman"/>
          <w:color w:val="0070C0"/>
          <w:sz w:val="22"/>
          <w:szCs w:val="22"/>
        </w:rPr>
        <w:t>[Lettre modèle]</w:t>
      </w:r>
    </w:p>
    <w:p w:rsidR="009B5B01" w:rsidRPr="00821C3F" w:rsidRDefault="009B5B01" w:rsidP="009B5B01">
      <w:pPr>
        <w:spacing w:after="120"/>
        <w:jc w:val="center"/>
        <w:rPr>
          <w:rFonts w:cs="Times New Roman"/>
          <w:sz w:val="22"/>
          <w:szCs w:val="22"/>
        </w:rPr>
      </w:pPr>
      <w:r w:rsidRPr="00821C3F">
        <w:rPr>
          <w:rFonts w:cs="Times New Roman"/>
          <w:sz w:val="22"/>
          <w:szCs w:val="22"/>
        </w:rPr>
        <w:t>Pour une mission d’observation au centre de détention Leclerc</w:t>
      </w:r>
    </w:p>
    <w:p w:rsidR="009B5B01" w:rsidRPr="00821C3F" w:rsidRDefault="009B5B01" w:rsidP="009B5B01">
      <w:pPr>
        <w:spacing w:after="120"/>
        <w:jc w:val="both"/>
        <w:rPr>
          <w:rFonts w:cs="Times New Roman"/>
          <w:sz w:val="22"/>
          <w:szCs w:val="22"/>
        </w:rPr>
      </w:pPr>
    </w:p>
    <w:p w:rsidR="009B5B01" w:rsidRPr="00821C3F" w:rsidRDefault="009B5B01" w:rsidP="009B5B01">
      <w:pPr>
        <w:pStyle w:val="Sansinterligne"/>
        <w:rPr>
          <w:sz w:val="22"/>
          <w:szCs w:val="22"/>
        </w:rPr>
      </w:pPr>
      <w:r w:rsidRPr="00821C3F">
        <w:rPr>
          <w:sz w:val="22"/>
          <w:szCs w:val="22"/>
        </w:rPr>
        <w:t xml:space="preserve">Monsieur Martin </w:t>
      </w:r>
      <w:proofErr w:type="spellStart"/>
      <w:r w:rsidRPr="00821C3F">
        <w:rPr>
          <w:sz w:val="22"/>
          <w:szCs w:val="22"/>
        </w:rPr>
        <w:t>Coiteux</w:t>
      </w:r>
      <w:proofErr w:type="spellEnd"/>
    </w:p>
    <w:p w:rsidR="009B5B01" w:rsidRPr="00821C3F" w:rsidRDefault="009B5B01" w:rsidP="009B5B01">
      <w:pPr>
        <w:pStyle w:val="Sansinterligne"/>
        <w:rPr>
          <w:sz w:val="22"/>
          <w:szCs w:val="22"/>
        </w:rPr>
      </w:pPr>
      <w:r w:rsidRPr="00821C3F">
        <w:rPr>
          <w:sz w:val="22"/>
          <w:szCs w:val="22"/>
        </w:rPr>
        <w:t>Ministre de la Sécurité publique</w:t>
      </w:r>
    </w:p>
    <w:p w:rsidR="009B5B01" w:rsidRPr="00821C3F" w:rsidRDefault="009B5B01" w:rsidP="009B5B01">
      <w:pPr>
        <w:pStyle w:val="Sansinterligne"/>
        <w:rPr>
          <w:rStyle w:val="paragraph"/>
          <w:sz w:val="22"/>
          <w:szCs w:val="22"/>
        </w:rPr>
      </w:pPr>
      <w:r w:rsidRPr="00821C3F">
        <w:rPr>
          <w:rStyle w:val="paragraph"/>
          <w:sz w:val="22"/>
          <w:szCs w:val="22"/>
        </w:rPr>
        <w:t xml:space="preserve">Ministère de la Sécurité publique </w:t>
      </w:r>
      <w:r w:rsidRPr="00821C3F">
        <w:rPr>
          <w:sz w:val="22"/>
          <w:szCs w:val="22"/>
        </w:rPr>
        <w:br/>
      </w:r>
      <w:r w:rsidRPr="00821C3F">
        <w:rPr>
          <w:rStyle w:val="paragraph"/>
          <w:sz w:val="22"/>
          <w:szCs w:val="22"/>
        </w:rPr>
        <w:t>Tour des Laurentides</w:t>
      </w:r>
      <w:r w:rsidRPr="00821C3F">
        <w:rPr>
          <w:sz w:val="22"/>
          <w:szCs w:val="22"/>
        </w:rPr>
        <w:br/>
      </w:r>
      <w:r w:rsidRPr="00821C3F">
        <w:rPr>
          <w:rStyle w:val="paragraph"/>
          <w:sz w:val="22"/>
          <w:szCs w:val="22"/>
        </w:rPr>
        <w:t>2525, boulevard Laurier 5e étage</w:t>
      </w:r>
      <w:r w:rsidRPr="00821C3F">
        <w:rPr>
          <w:sz w:val="22"/>
          <w:szCs w:val="22"/>
        </w:rPr>
        <w:br/>
      </w:r>
      <w:r w:rsidRPr="00821C3F">
        <w:rPr>
          <w:rStyle w:val="paragraph"/>
          <w:sz w:val="22"/>
          <w:szCs w:val="22"/>
        </w:rPr>
        <w:t>Québec (Québec)  G1V 2L2</w:t>
      </w:r>
    </w:p>
    <w:p w:rsidR="009B5B01" w:rsidRPr="00821C3F" w:rsidRDefault="00C83D96" w:rsidP="009B5B01">
      <w:pPr>
        <w:pStyle w:val="Sansinterligne"/>
        <w:rPr>
          <w:rStyle w:val="paragraph"/>
          <w:b/>
          <w:sz w:val="22"/>
          <w:szCs w:val="22"/>
        </w:rPr>
      </w:pPr>
      <w:hyperlink r:id="rId7" w:history="1">
        <w:r w:rsidR="009B5B01" w:rsidRPr="00821C3F">
          <w:rPr>
            <w:rStyle w:val="Lienhypertexte"/>
            <w:b/>
            <w:sz w:val="22"/>
            <w:szCs w:val="22"/>
          </w:rPr>
          <w:t>ministre@msp.gouv.qc.ca</w:t>
        </w:r>
      </w:hyperlink>
    </w:p>
    <w:p w:rsidR="009B5B01" w:rsidRPr="00821C3F" w:rsidRDefault="009B5B01" w:rsidP="009B5B01">
      <w:pPr>
        <w:spacing w:after="120"/>
        <w:jc w:val="right"/>
        <w:rPr>
          <w:rFonts w:cs="Times New Roman"/>
          <w:color w:val="0070C0"/>
          <w:sz w:val="22"/>
          <w:szCs w:val="22"/>
        </w:rPr>
      </w:pPr>
      <w:r w:rsidRPr="00821C3F">
        <w:rPr>
          <w:rFonts w:cs="Times New Roman"/>
          <w:color w:val="0070C0"/>
          <w:sz w:val="22"/>
          <w:szCs w:val="22"/>
        </w:rPr>
        <w:t>[Date]</w:t>
      </w:r>
    </w:p>
    <w:p w:rsidR="009B5B01" w:rsidRPr="00821C3F" w:rsidRDefault="009B5B01" w:rsidP="009B5B01">
      <w:pPr>
        <w:spacing w:after="120"/>
        <w:jc w:val="both"/>
        <w:rPr>
          <w:rFonts w:cs="Times New Roman"/>
          <w:sz w:val="22"/>
          <w:szCs w:val="22"/>
        </w:rPr>
      </w:pPr>
    </w:p>
    <w:p w:rsidR="009B5B01" w:rsidRPr="00821C3F" w:rsidRDefault="00E0017E" w:rsidP="009B5B01">
      <w:pPr>
        <w:spacing w:after="120"/>
        <w:jc w:val="both"/>
        <w:rPr>
          <w:rFonts w:cs="Times New Roman"/>
          <w:sz w:val="22"/>
          <w:szCs w:val="22"/>
        </w:rPr>
      </w:pPr>
      <w:r w:rsidRPr="00821C3F">
        <w:rPr>
          <w:rFonts w:cs="Times New Roman"/>
          <w:sz w:val="22"/>
          <w:szCs w:val="22"/>
        </w:rPr>
        <w:t>Nous, [</w:t>
      </w:r>
      <w:r w:rsidR="009B5B01" w:rsidRPr="00821C3F">
        <w:rPr>
          <w:rFonts w:cs="Times New Roman"/>
          <w:color w:val="0070C0"/>
          <w:sz w:val="22"/>
          <w:szCs w:val="22"/>
        </w:rPr>
        <w:t>nom de votre organisation]</w:t>
      </w:r>
      <w:r w:rsidRPr="00821C3F">
        <w:rPr>
          <w:rFonts w:cs="Times New Roman"/>
          <w:sz w:val="22"/>
          <w:szCs w:val="22"/>
        </w:rPr>
        <w:t xml:space="preserve">, </w:t>
      </w:r>
      <w:r w:rsidR="009B5B01" w:rsidRPr="00821C3F">
        <w:rPr>
          <w:rFonts w:cs="Times New Roman"/>
          <w:sz w:val="22"/>
          <w:szCs w:val="22"/>
        </w:rPr>
        <w:t xml:space="preserve">demandons au ministre </w:t>
      </w:r>
      <w:proofErr w:type="spellStart"/>
      <w:r w:rsidR="009B5B01" w:rsidRPr="00821C3F">
        <w:rPr>
          <w:rFonts w:cs="Times New Roman"/>
          <w:sz w:val="22"/>
          <w:szCs w:val="22"/>
        </w:rPr>
        <w:t>Coiteux</w:t>
      </w:r>
      <w:proofErr w:type="spellEnd"/>
      <w:r w:rsidR="009B5B01" w:rsidRPr="00821C3F">
        <w:rPr>
          <w:rFonts w:cs="Times New Roman"/>
          <w:sz w:val="22"/>
          <w:szCs w:val="22"/>
        </w:rPr>
        <w:t xml:space="preserve"> d’autoriser la mission d’observation </w:t>
      </w:r>
      <w:r w:rsidRPr="00821C3F">
        <w:rPr>
          <w:rFonts w:cs="Times New Roman"/>
          <w:sz w:val="22"/>
          <w:szCs w:val="22"/>
        </w:rPr>
        <w:t>exigée</w:t>
      </w:r>
      <w:r w:rsidR="009B5B01" w:rsidRPr="00821C3F">
        <w:rPr>
          <w:rFonts w:cs="Times New Roman"/>
          <w:sz w:val="22"/>
          <w:szCs w:val="22"/>
        </w:rPr>
        <w:t xml:space="preserve"> par la Fédération des femmes du Québec (FFQ) et la Ligue des droits et libertés (LDL). Cette mission a pour objectif de documenter, d’observer et d’analyser les conditions de détention des femmes incarcérées au Leclerc en regard du respect de leur droit à des conditions de détention humaines et les moins restrictives possible, leur droit à la dignité et leur droit à l’égalité. Le but n’est pas d’évaluer ou de poser un regard critique sur le travail des autorités ou des agent-e-s correctionnel-le-s, mais de proposer des solutions pour assurer le respect des droits des femmes incarcérées et pour favoriser de meilleures pratiques.</w:t>
      </w:r>
    </w:p>
    <w:p w:rsidR="009B5B01" w:rsidRPr="00821C3F" w:rsidRDefault="009B5B01" w:rsidP="009B5B01">
      <w:pPr>
        <w:spacing w:after="120"/>
        <w:jc w:val="both"/>
        <w:rPr>
          <w:rFonts w:cs="Times New Roman"/>
          <w:sz w:val="22"/>
          <w:szCs w:val="22"/>
        </w:rPr>
      </w:pPr>
      <w:r w:rsidRPr="00821C3F">
        <w:rPr>
          <w:rFonts w:cs="Times New Roman"/>
          <w:sz w:val="22"/>
          <w:szCs w:val="22"/>
        </w:rPr>
        <w:t>Les informations qui circulent sur les conditions de détention des femmes détenues démontrent qu’il n’a y pas eu une amélioration significative de la situation, et ce, en dépit</w:t>
      </w:r>
      <w:r w:rsidRPr="00821C3F">
        <w:rPr>
          <w:sz w:val="22"/>
          <w:szCs w:val="22"/>
        </w:rPr>
        <w:t xml:space="preserve"> </w:t>
      </w:r>
      <w:r w:rsidRPr="00821C3F">
        <w:rPr>
          <w:rFonts w:cs="Times New Roman"/>
          <w:sz w:val="22"/>
          <w:szCs w:val="22"/>
        </w:rPr>
        <w:t xml:space="preserve">des correctifs qui ont été apportés à certaines situations. Il semble bien que ces améliorations à la pièce ne </w:t>
      </w:r>
      <w:r w:rsidR="00E0017E" w:rsidRPr="00821C3F">
        <w:rPr>
          <w:rFonts w:cs="Times New Roman"/>
          <w:sz w:val="22"/>
          <w:szCs w:val="22"/>
        </w:rPr>
        <w:t>soient</w:t>
      </w:r>
      <w:r w:rsidRPr="00821C3F">
        <w:rPr>
          <w:rFonts w:cs="Times New Roman"/>
          <w:sz w:val="22"/>
          <w:szCs w:val="22"/>
        </w:rPr>
        <w:t xml:space="preserve"> pas de nature à répondre aux problèmes systémiques que laissent entrevoir les témoignages parus dans les médias depuis quelque temps déjà. </w:t>
      </w:r>
    </w:p>
    <w:p w:rsidR="009B5B01" w:rsidRPr="00821C3F" w:rsidRDefault="009B5B01" w:rsidP="009B5B01">
      <w:pPr>
        <w:spacing w:after="120"/>
        <w:jc w:val="both"/>
        <w:rPr>
          <w:rFonts w:cs="Times New Roman"/>
          <w:sz w:val="22"/>
          <w:szCs w:val="22"/>
        </w:rPr>
      </w:pPr>
      <w:r w:rsidRPr="00821C3F">
        <w:rPr>
          <w:rFonts w:cs="Times New Roman"/>
          <w:sz w:val="22"/>
          <w:szCs w:val="22"/>
        </w:rPr>
        <w:t xml:space="preserve">La </w:t>
      </w:r>
      <w:r w:rsidRPr="00821C3F">
        <w:rPr>
          <w:rFonts w:cs="Times New Roman"/>
          <w:i/>
          <w:sz w:val="22"/>
          <w:szCs w:val="22"/>
        </w:rPr>
        <w:t>Loi sur les services correctionnels du Québec</w:t>
      </w:r>
      <w:r w:rsidRPr="00821C3F">
        <w:rPr>
          <w:rFonts w:cs="Times New Roman"/>
          <w:sz w:val="22"/>
          <w:szCs w:val="22"/>
        </w:rPr>
        <w:t xml:space="preserve"> vous demande, Monsieur le Ministre, </w:t>
      </w:r>
      <w:r w:rsidR="00E0017E" w:rsidRPr="00821C3F">
        <w:rPr>
          <w:rFonts w:cs="Times New Roman"/>
          <w:sz w:val="22"/>
          <w:szCs w:val="22"/>
        </w:rPr>
        <w:t>« </w:t>
      </w:r>
      <w:r w:rsidRPr="00821C3F">
        <w:rPr>
          <w:rFonts w:cs="Times New Roman"/>
          <w:sz w:val="22"/>
          <w:szCs w:val="22"/>
        </w:rPr>
        <w:t xml:space="preserve">de fournir des programmes et des services qui prennent en compte particulièrement les besoins propres aux femmes et aux </w:t>
      </w:r>
      <w:r w:rsidR="00E0017E" w:rsidRPr="00821C3F">
        <w:rPr>
          <w:rFonts w:cs="Times New Roman"/>
          <w:sz w:val="22"/>
          <w:szCs w:val="22"/>
        </w:rPr>
        <w:t>autochtones </w:t>
      </w:r>
      <w:r w:rsidRPr="00821C3F">
        <w:rPr>
          <w:rFonts w:cs="Times New Roman"/>
          <w:sz w:val="22"/>
          <w:szCs w:val="22"/>
        </w:rPr>
        <w:t>». Rappelons également que les Règles minima de l’ONU pour le traitement des détenus interdisent que les femmes soient détenues dans les mêmes lieux que les hommes.</w:t>
      </w:r>
    </w:p>
    <w:p w:rsidR="000C007B" w:rsidRPr="00821C3F" w:rsidRDefault="009B5B01" w:rsidP="009B5B01">
      <w:pPr>
        <w:rPr>
          <w:rFonts w:cs="Times New Roman"/>
          <w:sz w:val="22"/>
          <w:szCs w:val="22"/>
        </w:rPr>
      </w:pPr>
      <w:r w:rsidRPr="00821C3F">
        <w:rPr>
          <w:rFonts w:cs="Times New Roman"/>
          <w:sz w:val="22"/>
          <w:szCs w:val="22"/>
        </w:rPr>
        <w:t>L’urgence de la situation demande que la mission ait lieu le plus rapidement possible. Nous appuyons la FFQ et la LDL et nous vous demandons d’accorder les autorisations requises pour que ces deux organisations mènent cette mission d’observation.</w:t>
      </w:r>
    </w:p>
    <w:p w:rsidR="009B5B01" w:rsidRPr="00821C3F" w:rsidRDefault="009B5B01" w:rsidP="009B5B01">
      <w:pPr>
        <w:rPr>
          <w:rFonts w:cs="Times New Roman"/>
          <w:color w:val="0070C0"/>
          <w:sz w:val="22"/>
          <w:szCs w:val="22"/>
        </w:rPr>
      </w:pPr>
    </w:p>
    <w:p w:rsidR="009B5B01" w:rsidRPr="00821C3F" w:rsidRDefault="009B5B01" w:rsidP="009B5B01">
      <w:pPr>
        <w:rPr>
          <w:rFonts w:cs="Times New Roman"/>
          <w:color w:val="0070C0"/>
          <w:sz w:val="22"/>
          <w:szCs w:val="22"/>
        </w:rPr>
      </w:pPr>
      <w:r w:rsidRPr="00821C3F">
        <w:rPr>
          <w:rFonts w:cs="Times New Roman"/>
          <w:color w:val="0070C0"/>
          <w:sz w:val="22"/>
          <w:szCs w:val="22"/>
        </w:rPr>
        <w:t>[Signature]</w:t>
      </w:r>
      <w:r w:rsidRPr="00821C3F">
        <w:rPr>
          <w:rFonts w:cs="Times New Roman"/>
          <w:color w:val="0070C0"/>
          <w:sz w:val="22"/>
          <w:szCs w:val="22"/>
        </w:rPr>
        <w:br/>
        <w:t>[Nom de votre organisation]</w:t>
      </w:r>
    </w:p>
    <w:p w:rsidR="007415D0" w:rsidRPr="00821C3F" w:rsidRDefault="007415D0" w:rsidP="009B5B01">
      <w:pPr>
        <w:rPr>
          <w:rFonts w:cs="Times New Roman"/>
          <w:color w:val="0070C0"/>
          <w:sz w:val="22"/>
          <w:szCs w:val="22"/>
        </w:rPr>
      </w:pPr>
    </w:p>
    <w:p w:rsidR="007415D0" w:rsidRDefault="007415D0" w:rsidP="009B5B01">
      <w:pPr>
        <w:rPr>
          <w:rFonts w:cs="Times New Roman"/>
          <w:sz w:val="22"/>
          <w:szCs w:val="22"/>
        </w:rPr>
      </w:pPr>
      <w:proofErr w:type="spellStart"/>
      <w:r w:rsidRPr="00821C3F">
        <w:rPr>
          <w:rFonts w:cs="Times New Roman"/>
          <w:sz w:val="22"/>
          <w:szCs w:val="22"/>
        </w:rPr>
        <w:t>C.c</w:t>
      </w:r>
      <w:proofErr w:type="spellEnd"/>
      <w:r w:rsidR="00AD0872" w:rsidRPr="00821C3F">
        <w:rPr>
          <w:rFonts w:cs="Times New Roman"/>
          <w:sz w:val="22"/>
          <w:szCs w:val="22"/>
        </w:rPr>
        <w:t>. Fédération des femmes du Québec</w:t>
      </w:r>
      <w:r w:rsidR="00821C3F" w:rsidRPr="00821C3F">
        <w:rPr>
          <w:rFonts w:cs="Times New Roman"/>
          <w:sz w:val="22"/>
          <w:szCs w:val="22"/>
        </w:rPr>
        <w:t>,</w:t>
      </w:r>
      <w:r w:rsidR="00AD0872" w:rsidRPr="00821C3F">
        <w:rPr>
          <w:rFonts w:cs="Times New Roman"/>
          <w:sz w:val="22"/>
          <w:szCs w:val="22"/>
        </w:rPr>
        <w:t xml:space="preserve"> Cybel Richer-Boivin </w:t>
      </w:r>
      <w:hyperlink r:id="rId8" w:history="1">
        <w:r w:rsidR="00AD0872" w:rsidRPr="00821C3F">
          <w:rPr>
            <w:rStyle w:val="Lienhypertexte"/>
            <w:rFonts w:cs="Times New Roman"/>
            <w:sz w:val="22"/>
            <w:szCs w:val="22"/>
          </w:rPr>
          <w:t>crboivin@ffq.qc.ca</w:t>
        </w:r>
      </w:hyperlink>
    </w:p>
    <w:p w:rsidR="00821C3F" w:rsidRDefault="00821C3F" w:rsidP="009B5B01">
      <w:pPr>
        <w:rPr>
          <w:rFonts w:cs="Times New Roman"/>
          <w:sz w:val="22"/>
          <w:szCs w:val="22"/>
        </w:rPr>
      </w:pPr>
      <w:r>
        <w:rPr>
          <w:rFonts w:cs="Times New Roman"/>
          <w:sz w:val="22"/>
          <w:szCs w:val="22"/>
        </w:rPr>
        <w:t xml:space="preserve">      </w:t>
      </w:r>
    </w:p>
    <w:p w:rsidR="00821C3F" w:rsidRPr="00821C3F" w:rsidRDefault="00821C3F" w:rsidP="009B5B01">
      <w:pPr>
        <w:rPr>
          <w:rFonts w:cs="Times New Roman"/>
          <w:sz w:val="22"/>
          <w:szCs w:val="22"/>
        </w:rPr>
      </w:pPr>
    </w:p>
    <w:p w:rsidR="00AD0872" w:rsidRPr="00821C3F" w:rsidRDefault="00AD0872" w:rsidP="009B5B01">
      <w:pPr>
        <w:rPr>
          <w:sz w:val="22"/>
          <w:szCs w:val="22"/>
        </w:rPr>
      </w:pPr>
    </w:p>
    <w:sectPr w:rsidR="00AD0872" w:rsidRPr="00821C3F" w:rsidSect="000C007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96" w:rsidRDefault="00C83D96" w:rsidP="00E0017E">
      <w:r>
        <w:separator/>
      </w:r>
    </w:p>
  </w:endnote>
  <w:endnote w:type="continuationSeparator" w:id="0">
    <w:p w:rsidR="00C83D96" w:rsidRDefault="00C83D96" w:rsidP="00E0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96" w:rsidRDefault="00C83D96" w:rsidP="00E0017E">
      <w:r>
        <w:separator/>
      </w:r>
    </w:p>
  </w:footnote>
  <w:footnote w:type="continuationSeparator" w:id="0">
    <w:p w:rsidR="00C83D96" w:rsidRDefault="00C83D96" w:rsidP="00E0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7E" w:rsidRDefault="00E001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01"/>
    <w:rsid w:val="000C007B"/>
    <w:rsid w:val="0073553F"/>
    <w:rsid w:val="007415D0"/>
    <w:rsid w:val="00821C3F"/>
    <w:rsid w:val="009B5B01"/>
    <w:rsid w:val="00AD0872"/>
    <w:rsid w:val="00BD0C3C"/>
    <w:rsid w:val="00C83D96"/>
    <w:rsid w:val="00E001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5B01"/>
    <w:rPr>
      <w:color w:val="0000FF" w:themeColor="hyperlink"/>
      <w:u w:val="single"/>
    </w:rPr>
  </w:style>
  <w:style w:type="character" w:customStyle="1" w:styleId="paragraph">
    <w:name w:val="paragraph"/>
    <w:basedOn w:val="Policepardfaut"/>
    <w:rsid w:val="009B5B01"/>
  </w:style>
  <w:style w:type="paragraph" w:styleId="Sansinterligne">
    <w:name w:val="No Spacing"/>
    <w:uiPriority w:val="1"/>
    <w:qFormat/>
    <w:rsid w:val="009B5B01"/>
    <w:pPr>
      <w:spacing w:after="0" w:line="240" w:lineRule="auto"/>
    </w:pPr>
    <w:rPr>
      <w:rFonts w:eastAsiaTheme="minorEastAsia"/>
      <w:sz w:val="24"/>
      <w:szCs w:val="24"/>
      <w:lang w:eastAsia="fr-FR"/>
    </w:rPr>
  </w:style>
  <w:style w:type="paragraph" w:styleId="En-tte">
    <w:name w:val="header"/>
    <w:basedOn w:val="Normal"/>
    <w:link w:val="En-tteCar"/>
    <w:uiPriority w:val="99"/>
    <w:semiHidden/>
    <w:unhideWhenUsed/>
    <w:rsid w:val="00E0017E"/>
    <w:pPr>
      <w:tabs>
        <w:tab w:val="center" w:pos="4320"/>
        <w:tab w:val="right" w:pos="8640"/>
      </w:tabs>
    </w:pPr>
  </w:style>
  <w:style w:type="character" w:customStyle="1" w:styleId="En-tteCar">
    <w:name w:val="En-tête Car"/>
    <w:basedOn w:val="Policepardfaut"/>
    <w:link w:val="En-tte"/>
    <w:uiPriority w:val="99"/>
    <w:semiHidden/>
    <w:rsid w:val="00E0017E"/>
    <w:rPr>
      <w:rFonts w:eastAsiaTheme="minorEastAsia"/>
      <w:sz w:val="24"/>
      <w:szCs w:val="24"/>
      <w:lang w:eastAsia="fr-FR"/>
    </w:rPr>
  </w:style>
  <w:style w:type="paragraph" w:styleId="Pieddepage">
    <w:name w:val="footer"/>
    <w:basedOn w:val="Normal"/>
    <w:link w:val="PieddepageCar"/>
    <w:uiPriority w:val="99"/>
    <w:semiHidden/>
    <w:unhideWhenUsed/>
    <w:rsid w:val="00E0017E"/>
    <w:pPr>
      <w:tabs>
        <w:tab w:val="center" w:pos="4320"/>
        <w:tab w:val="right" w:pos="8640"/>
      </w:tabs>
    </w:pPr>
  </w:style>
  <w:style w:type="character" w:customStyle="1" w:styleId="PieddepageCar">
    <w:name w:val="Pied de page Car"/>
    <w:basedOn w:val="Policepardfaut"/>
    <w:link w:val="Pieddepage"/>
    <w:uiPriority w:val="99"/>
    <w:semiHidden/>
    <w:rsid w:val="00E0017E"/>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5B01"/>
    <w:rPr>
      <w:color w:val="0000FF" w:themeColor="hyperlink"/>
      <w:u w:val="single"/>
    </w:rPr>
  </w:style>
  <w:style w:type="character" w:customStyle="1" w:styleId="paragraph">
    <w:name w:val="paragraph"/>
    <w:basedOn w:val="Policepardfaut"/>
    <w:rsid w:val="009B5B01"/>
  </w:style>
  <w:style w:type="paragraph" w:styleId="Sansinterligne">
    <w:name w:val="No Spacing"/>
    <w:uiPriority w:val="1"/>
    <w:qFormat/>
    <w:rsid w:val="009B5B01"/>
    <w:pPr>
      <w:spacing w:after="0" w:line="240" w:lineRule="auto"/>
    </w:pPr>
    <w:rPr>
      <w:rFonts w:eastAsiaTheme="minorEastAsia"/>
      <w:sz w:val="24"/>
      <w:szCs w:val="24"/>
      <w:lang w:eastAsia="fr-FR"/>
    </w:rPr>
  </w:style>
  <w:style w:type="paragraph" w:styleId="En-tte">
    <w:name w:val="header"/>
    <w:basedOn w:val="Normal"/>
    <w:link w:val="En-tteCar"/>
    <w:uiPriority w:val="99"/>
    <w:semiHidden/>
    <w:unhideWhenUsed/>
    <w:rsid w:val="00E0017E"/>
    <w:pPr>
      <w:tabs>
        <w:tab w:val="center" w:pos="4320"/>
        <w:tab w:val="right" w:pos="8640"/>
      </w:tabs>
    </w:pPr>
  </w:style>
  <w:style w:type="character" w:customStyle="1" w:styleId="En-tteCar">
    <w:name w:val="En-tête Car"/>
    <w:basedOn w:val="Policepardfaut"/>
    <w:link w:val="En-tte"/>
    <w:uiPriority w:val="99"/>
    <w:semiHidden/>
    <w:rsid w:val="00E0017E"/>
    <w:rPr>
      <w:rFonts w:eastAsiaTheme="minorEastAsia"/>
      <w:sz w:val="24"/>
      <w:szCs w:val="24"/>
      <w:lang w:eastAsia="fr-FR"/>
    </w:rPr>
  </w:style>
  <w:style w:type="paragraph" w:styleId="Pieddepage">
    <w:name w:val="footer"/>
    <w:basedOn w:val="Normal"/>
    <w:link w:val="PieddepageCar"/>
    <w:uiPriority w:val="99"/>
    <w:semiHidden/>
    <w:unhideWhenUsed/>
    <w:rsid w:val="00E0017E"/>
    <w:pPr>
      <w:tabs>
        <w:tab w:val="center" w:pos="4320"/>
        <w:tab w:val="right" w:pos="8640"/>
      </w:tabs>
    </w:pPr>
  </w:style>
  <w:style w:type="character" w:customStyle="1" w:styleId="PieddepageCar">
    <w:name w:val="Pied de page Car"/>
    <w:basedOn w:val="Policepardfaut"/>
    <w:link w:val="Pieddepage"/>
    <w:uiPriority w:val="99"/>
    <w:semiHidden/>
    <w:rsid w:val="00E0017E"/>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boivin@ffq.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nistre@msp.gouv.qc.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cp:lastModifiedBy>
  <cp:revision>2</cp:revision>
  <cp:lastPrinted>2016-06-10T19:17:00Z</cp:lastPrinted>
  <dcterms:created xsi:type="dcterms:W3CDTF">2016-06-13T14:44:00Z</dcterms:created>
  <dcterms:modified xsi:type="dcterms:W3CDTF">2016-06-13T14:44:00Z</dcterms:modified>
</cp:coreProperties>
</file>